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BF42A3">
        <w:rPr>
          <w:rFonts w:ascii="Times New Roman" w:hAnsi="Times New Roman" w:cs="Times New Roman"/>
          <w:b/>
          <w:bCs/>
        </w:rPr>
        <w:t>11</w:t>
      </w:r>
      <w:r w:rsidR="00253050">
        <w:rPr>
          <w:rFonts w:ascii="Times New Roman" w:hAnsi="Times New Roman" w:cs="Times New Roman"/>
          <w:b/>
          <w:bCs/>
        </w:rPr>
        <w:t>/0</w:t>
      </w:r>
      <w:r w:rsidR="00BF42A3">
        <w:rPr>
          <w:rFonts w:ascii="Times New Roman" w:hAnsi="Times New Roman" w:cs="Times New Roman"/>
          <w:b/>
          <w:bCs/>
        </w:rPr>
        <w:t>2</w:t>
      </w:r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10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253050">
        <w:rPr>
          <w:rFonts w:ascii="Times New Roman" w:hAnsi="Times New Roman" w:cs="Times New Roman"/>
        </w:rPr>
        <w:t>0</w:t>
      </w:r>
      <w:r w:rsidR="00BF42A3">
        <w:rPr>
          <w:rFonts w:ascii="Times New Roman" w:hAnsi="Times New Roman" w:cs="Times New Roman"/>
        </w:rPr>
        <w:t>2</w:t>
      </w:r>
      <w:r w:rsidR="00C12EAB" w:rsidRPr="00294D9F">
        <w:rPr>
          <w:rFonts w:ascii="Times New Roman" w:hAnsi="Times New Roman" w:cs="Times New Roman"/>
        </w:rPr>
        <w:t>.</w:t>
      </w:r>
      <w:r w:rsidR="00253050">
        <w:rPr>
          <w:rFonts w:ascii="Times New Roman" w:hAnsi="Times New Roman" w:cs="Times New Roman"/>
        </w:rPr>
        <w:t>10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BF42A3">
        <w:rPr>
          <w:rFonts w:ascii="Times New Roman" w:hAnsi="Times New Roman" w:cs="Times New Roman"/>
        </w:rPr>
        <w:t>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2A3" w:rsidRPr="00A84C97" w:rsidRDefault="00BF42A3" w:rsidP="00BF42A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>Одобряване графичния файл, с образец на бюлетината за всеки вид избор в община Мадан и одобряване на тираж на бюлетините при произвеждане на изборите за общински съветници и за кметове на 2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октомври 20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E6DBC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Мадан</w:t>
      </w:r>
      <w:r w:rsidRPr="00A84C9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F42A3" w:rsidRPr="00A84C97" w:rsidRDefault="00BF42A3" w:rsidP="00BF42A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97">
        <w:rPr>
          <w:rFonts w:ascii="Times New Roman" w:hAnsi="Times New Roman" w:cs="Times New Roman"/>
          <w:b/>
          <w:sz w:val="24"/>
          <w:szCs w:val="24"/>
        </w:rPr>
        <w:t>Определяне секция за хора с увреждания в община Мадан при провеждане на изборите за общински съветници и за кметове, насрочени на 29.10.2023г.</w:t>
      </w:r>
    </w:p>
    <w:p w:rsidR="004F3DBE" w:rsidRPr="00BF42A3" w:rsidRDefault="00BF42A3" w:rsidP="00BF42A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97">
        <w:rPr>
          <w:rFonts w:ascii="Times New Roman" w:hAnsi="Times New Roman" w:cs="Times New Roman"/>
          <w:b/>
          <w:sz w:val="24"/>
          <w:szCs w:val="24"/>
        </w:rPr>
        <w:t>Други/разни.</w:t>
      </w: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lastRenderedPageBreak/>
        <w:t>Гласували ЗА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BF42A3" w:rsidRPr="00321587" w:rsidRDefault="00BF42A3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BF42A3" w:rsidRDefault="00BF42A3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321587" w:rsidRPr="00A61176" w:rsidRDefault="00A21473" w:rsidP="003215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</w:p>
    <w:p w:rsidR="00BF42A3" w:rsidRPr="007E6DBC" w:rsidRDefault="00BF42A3" w:rsidP="00BF4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2A3">
        <w:rPr>
          <w:rFonts w:ascii="Times New Roman" w:eastAsia="Times New Roman" w:hAnsi="Times New Roman" w:cs="Times New Roman"/>
          <w:b/>
          <w:i/>
          <w:sz w:val="24"/>
          <w:szCs w:val="24"/>
        </w:rPr>
        <w:t>ОТНОСНО</w:t>
      </w:r>
      <w:r w:rsidRPr="00BF42A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Одобряване графичния файл, с образец на бюлетината за всеки вид избор в община Мадан и одобряване на тираж на бюлетините при произвеждане на изборите за общински съветници и за кметове на 2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 община Мадан, предлагам Ви в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1979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-МИ/ 18.08.2023 г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. т.6 на ЦИК, ОИК</w:t>
      </w:r>
      <w:r>
        <w:rPr>
          <w:rFonts w:ascii="Times New Roman" w:eastAsia="Times New Roman" w:hAnsi="Times New Roman" w:cs="Times New Roman"/>
          <w:sz w:val="24"/>
          <w:szCs w:val="24"/>
        </w:rPr>
        <w:t>-Мадан да одобри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графичния файл, с образец на бюлетината за всеки вид избор в община Мадан, при 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произвеждането на изборите на 29.10.2023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г., като непосредствено след това одобрява тиража на бюлетините при произвеждане на изборите за общински съветници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29 октомври 2023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г. в община Мадан.</w:t>
      </w:r>
    </w:p>
    <w:p w:rsidR="00BF42A3" w:rsidRPr="007E6DBC" w:rsidRDefault="00BF42A3" w:rsidP="00BF42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ИК,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т. 6 от Решение № 1979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-МИ/ 18.08.2023 г. на ЦИК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предлагам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Мадан </w:t>
      </w:r>
      <w:r>
        <w:rPr>
          <w:rFonts w:ascii="Times New Roman" w:eastAsia="Times New Roman" w:hAnsi="Times New Roman" w:cs="Times New Roman"/>
          <w:sz w:val="24"/>
          <w:szCs w:val="24"/>
        </w:rPr>
        <w:t>да вземе следното</w:t>
      </w:r>
    </w:p>
    <w:p w:rsidR="00BF42A3" w:rsidRPr="007E6DBC" w:rsidRDefault="00BF42A3" w:rsidP="00BF4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Е: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42A3" w:rsidRPr="007E6DBC" w:rsidRDefault="00BF42A3" w:rsidP="00BF4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1D1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 Одобрява графичния файл, с образец на бюлетината за всеки вид избор в община Мадан, при произвеж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дането на изборите на 29.10.2023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, приложени, като неразделна част от настоящето решение. Приложенията към решението не подлежат на публикуване.</w:t>
      </w:r>
    </w:p>
    <w:p w:rsidR="00BF42A3" w:rsidRDefault="00BF42A3" w:rsidP="00BF4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D13">
        <w:rPr>
          <w:rFonts w:ascii="Times New Roman" w:eastAsia="Times New Roman" w:hAnsi="Times New Roman" w:cs="Times New Roman"/>
          <w:b/>
          <w:bCs/>
          <w:sz w:val="24"/>
          <w:szCs w:val="24"/>
        </w:rPr>
        <w:t> 2. 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>Утвърждава тираж за отпечатване на бюлетини за произвеждане на изборите за общин</w:t>
      </w:r>
      <w:r w:rsidRPr="005C1D13">
        <w:rPr>
          <w:rFonts w:ascii="Times New Roman" w:eastAsia="Times New Roman" w:hAnsi="Times New Roman" w:cs="Times New Roman"/>
          <w:sz w:val="24"/>
          <w:szCs w:val="24"/>
        </w:rPr>
        <w:t>ски съветници и за кметове на 29 октомври 2023</w:t>
      </w:r>
      <w:r w:rsidRPr="007E6DBC">
        <w:rPr>
          <w:rFonts w:ascii="Times New Roman" w:eastAsia="Times New Roman" w:hAnsi="Times New Roman" w:cs="Times New Roman"/>
          <w:sz w:val="24"/>
          <w:szCs w:val="24"/>
        </w:rPr>
        <w:t xml:space="preserve"> г. в община Мадан, изчислен съгласно чл.209, ал.3 от Изборния кодекс, както следва:</w:t>
      </w:r>
    </w:p>
    <w:p w:rsidR="00BF42A3" w:rsidRPr="007E6DBC" w:rsidRDefault="00BF42A3" w:rsidP="00BF42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3544"/>
      </w:tblGrid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ИЗБОР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НАСЕЛЕНО МЯСТО 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ОБЩО ТИРАЖ В Т.Ч. РЕЗЕРВ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община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община Мадан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Общински съветници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община Мадан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10 900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Букова поляна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Бориново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Боровина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Буково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Върбина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 </w:t>
            </w:r>
            <w:r w:rsidRPr="005C1D13">
              <w:rPr>
                <w:rFonts w:ascii="Times New Roman" w:eastAsia="Times New Roman" w:hAnsi="Times New Roman" w:cs="Times New Roman"/>
                <w:sz w:val="20"/>
                <w:szCs w:val="24"/>
              </w:rPr>
              <w:t>/общо за двете секции/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Галище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Леска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Лещак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Ловци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Митовска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Мъглища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Равнил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Равнища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Средногорци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Студена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Цирка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Чурка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42A3" w:rsidRPr="005C1D13" w:rsidTr="007A4685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42A3" w:rsidRPr="005C1D13" w:rsidRDefault="00BF42A3" w:rsidP="007A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D1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 на кметство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F42A3" w:rsidRPr="00371E46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46">
              <w:rPr>
                <w:rFonts w:ascii="Times New Roman" w:eastAsia="Times New Roman" w:hAnsi="Times New Roman" w:cs="Times New Roman"/>
                <w:sz w:val="24"/>
                <w:szCs w:val="24"/>
              </w:rPr>
              <w:t>с. Шаренска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F42A3" w:rsidRPr="005C1D13" w:rsidRDefault="00BF42A3" w:rsidP="007A46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Райчо Руменов Чилингиров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9B7ED0" w:rsidRPr="00321587" w:rsidRDefault="009B7ED0" w:rsidP="009B7ED0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9B7ED0" w:rsidRDefault="009B7ED0" w:rsidP="009B7E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321587" w:rsidRPr="00730C04" w:rsidRDefault="00321587" w:rsidP="0032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429D5">
        <w:rPr>
          <w:rFonts w:ascii="Times New Roman" w:eastAsia="Times New Roman" w:hAnsi="Times New Roman" w:cs="Times New Roman"/>
        </w:rPr>
        <w:t> </w:t>
      </w:r>
      <w:r w:rsidRPr="00730C04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321587" w:rsidRPr="008429D5" w:rsidRDefault="00BC79AE" w:rsidP="00BF42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Уважаеми колеги, </w:t>
      </w:r>
    </w:p>
    <w:p w:rsidR="00BF42A3" w:rsidRPr="00FF2CE1" w:rsidRDefault="00BF42A3" w:rsidP="00BF42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получено писмо от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eastAsia="Times New Roman" w:hAnsi="Times New Roman" w:cs="Times New Roman"/>
          <w:sz w:val="24"/>
          <w:szCs w:val="24"/>
        </w:rPr>
        <w:t>42/02.10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>.2023 г. и Заповед от кмет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РД-366/02.10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>.2023г. за определяне на секция за гласуване на хора с увреждания при произвеждане на изборите за  общински съветници и за кметове, насрочени на 29.10.2023г.</w:t>
      </w:r>
    </w:p>
    <w:p w:rsidR="00BF42A3" w:rsidRPr="00BF42A3" w:rsidRDefault="00BF42A3" w:rsidP="00BF42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 7, във </w:t>
      </w:r>
      <w:proofErr w:type="spellStart"/>
      <w:r w:rsidRPr="00FF2CE1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. с чл. 9, ал. 7, чл. 90 ал. 1 и чл. 92  Изборния кодекс,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предлагам Ви 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ОИК – </w:t>
      </w:r>
      <w:r>
        <w:rPr>
          <w:rFonts w:ascii="Times New Roman" w:eastAsia="Times New Roman" w:hAnsi="Times New Roman" w:cs="Times New Roman"/>
          <w:sz w:val="24"/>
          <w:szCs w:val="24"/>
        </w:rPr>
        <w:t>Мадан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вземе следното</w:t>
      </w:r>
    </w:p>
    <w:p w:rsidR="00BF42A3" w:rsidRDefault="00BF42A3" w:rsidP="00BF42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CE1">
        <w:rPr>
          <w:rFonts w:ascii="Times New Roman" w:eastAsia="Times New Roman" w:hAnsi="Times New Roman" w:cs="Times New Roman"/>
          <w:b/>
          <w:bCs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ЕНИЕ</w:t>
      </w:r>
      <w:r w:rsidRPr="00FF2C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F42A3" w:rsidRPr="00FF2CE1" w:rsidRDefault="00BF42A3" w:rsidP="00BF42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CE1">
        <w:rPr>
          <w:rFonts w:ascii="Times New Roman" w:eastAsia="Times New Roman" w:hAnsi="Times New Roman" w:cs="Times New Roman"/>
          <w:sz w:val="24"/>
          <w:szCs w:val="24"/>
        </w:rPr>
        <w:t xml:space="preserve">Определя  избирателна секция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№211600001, </w:t>
      </w:r>
      <w:r w:rsidRPr="00FF2CE1">
        <w:rPr>
          <w:rFonts w:ascii="Times New Roman" w:eastAsia="Times New Roman" w:hAnsi="Times New Roman" w:cs="Times New Roman"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2CE1">
        <w:rPr>
          <w:rFonts w:ascii="Times New Roman" w:eastAsia="Times New Roman" w:hAnsi="Times New Roman" w:cs="Times New Roman"/>
          <w:sz w:val="24"/>
          <w:szCs w:val="24"/>
        </w:rPr>
        <w:t>Мадан, ул. "П. Хилендарски" №13, Пансион към СУ "Отец Паисий" за гласуване на хора с увреждания. 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Гласували ЗА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Фахри Ахмедов Чаушев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Ирина Илиева Софтева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Веска Руменова Павлова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lastRenderedPageBreak/>
        <w:t>Райчо Руменов Чилингиров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Стела Илиева Горялова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Илиана Веселинова Чернева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>Виргиния Димитрова Дичева-Шикова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Албен Раденков Низамов 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Севил Незиева Мутева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Вахдие Реджепова Сюлейманова </w:t>
      </w:r>
    </w:p>
    <w:p w:rsidR="00BC79AE" w:rsidRPr="00321587" w:rsidRDefault="00BC79AE" w:rsidP="00BC79AE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Людмил Славчев Гочев </w:t>
      </w:r>
    </w:p>
    <w:p w:rsidR="00321587" w:rsidRDefault="00BC79AE" w:rsidP="00BF42A3">
      <w:pPr>
        <w:spacing w:after="0"/>
        <w:rPr>
          <w:rFonts w:ascii="Times New Roman" w:hAnsi="Times New Roman" w:cs="Times New Roman"/>
          <w:sz w:val="16"/>
        </w:rPr>
      </w:pPr>
      <w:r w:rsidRPr="00321587">
        <w:rPr>
          <w:rFonts w:ascii="Times New Roman" w:hAnsi="Times New Roman" w:cs="Times New Roman"/>
          <w:sz w:val="16"/>
        </w:rPr>
        <w:t xml:space="preserve"> Гласували ПРОТИВ няма</w:t>
      </w:r>
    </w:p>
    <w:p w:rsidR="00BF42A3" w:rsidRPr="00BF42A3" w:rsidRDefault="00BF42A3" w:rsidP="00BF42A3">
      <w:pPr>
        <w:spacing w:after="0"/>
        <w:rPr>
          <w:rFonts w:ascii="Times New Roman" w:hAnsi="Times New Roman" w:cs="Times New Roman"/>
          <w:sz w:val="16"/>
        </w:rPr>
      </w:pPr>
    </w:p>
    <w:p w:rsidR="00143780" w:rsidRDefault="00BF42A3" w:rsidP="00BF42A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i/>
        </w:rPr>
        <w:t>С това приключи заседанието на комисията!</w:t>
      </w:r>
    </w:p>
    <w:p w:rsidR="00437A43" w:rsidRDefault="00437A43" w:rsidP="00437A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26" w:rsidRDefault="00AC5026" w:rsidP="007F6721">
      <w:pPr>
        <w:spacing w:after="0" w:line="240" w:lineRule="auto"/>
      </w:pPr>
      <w:r>
        <w:separator/>
      </w:r>
    </w:p>
  </w:endnote>
  <w:endnote w:type="continuationSeparator" w:id="0">
    <w:p w:rsidR="00AC5026" w:rsidRDefault="00AC5026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BF42A3">
          <w:rPr>
            <w:rFonts w:ascii="Times New Roman" w:hAnsi="Times New Roman" w:cs="Times New Roman"/>
            <w:b/>
            <w:noProof/>
            <w:sz w:val="20"/>
          </w:rPr>
          <w:t>4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26" w:rsidRDefault="00AC5026" w:rsidP="007F6721">
      <w:pPr>
        <w:spacing w:after="0" w:line="240" w:lineRule="auto"/>
      </w:pPr>
      <w:r>
        <w:separator/>
      </w:r>
    </w:p>
  </w:footnote>
  <w:footnote w:type="continuationSeparator" w:id="0">
    <w:p w:rsidR="00AC5026" w:rsidRDefault="00AC5026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62BF8"/>
    <w:multiLevelType w:val="hybridMultilevel"/>
    <w:tmpl w:val="C1546A7C"/>
    <w:lvl w:ilvl="0" w:tplc="525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90D09"/>
    <w:multiLevelType w:val="multilevel"/>
    <w:tmpl w:val="837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D35C8"/>
    <w:multiLevelType w:val="multilevel"/>
    <w:tmpl w:val="06C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A4FF6"/>
    <w:multiLevelType w:val="multilevel"/>
    <w:tmpl w:val="8F1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B315754"/>
    <w:multiLevelType w:val="multilevel"/>
    <w:tmpl w:val="ECC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74B36"/>
    <w:multiLevelType w:val="multilevel"/>
    <w:tmpl w:val="320A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E0269"/>
    <w:multiLevelType w:val="multilevel"/>
    <w:tmpl w:val="351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37EBA"/>
    <w:multiLevelType w:val="multilevel"/>
    <w:tmpl w:val="F89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F1981"/>
    <w:multiLevelType w:val="multilevel"/>
    <w:tmpl w:val="2F0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6"/>
  </w:num>
  <w:num w:numId="4">
    <w:abstractNumId w:val="16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"/>
  </w:num>
  <w:num w:numId="10">
    <w:abstractNumId w:val="44"/>
  </w:num>
  <w:num w:numId="11">
    <w:abstractNumId w:val="3"/>
  </w:num>
  <w:num w:numId="12">
    <w:abstractNumId w:val="12"/>
  </w:num>
  <w:num w:numId="13">
    <w:abstractNumId w:val="29"/>
  </w:num>
  <w:num w:numId="14">
    <w:abstractNumId w:val="32"/>
  </w:num>
  <w:num w:numId="15">
    <w:abstractNumId w:val="13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47"/>
  </w:num>
  <w:num w:numId="20">
    <w:abstractNumId w:val="14"/>
  </w:num>
  <w:num w:numId="21">
    <w:abstractNumId w:val="38"/>
  </w:num>
  <w:num w:numId="22">
    <w:abstractNumId w:val="37"/>
  </w:num>
  <w:num w:numId="23">
    <w:abstractNumId w:val="33"/>
  </w:num>
  <w:num w:numId="24">
    <w:abstractNumId w:val="43"/>
  </w:num>
  <w:num w:numId="25">
    <w:abstractNumId w:val="28"/>
  </w:num>
  <w:num w:numId="26">
    <w:abstractNumId w:val="22"/>
  </w:num>
  <w:num w:numId="27">
    <w:abstractNumId w:val="10"/>
  </w:num>
  <w:num w:numId="28">
    <w:abstractNumId w:val="45"/>
  </w:num>
  <w:num w:numId="29">
    <w:abstractNumId w:val="5"/>
  </w:num>
  <w:num w:numId="30">
    <w:abstractNumId w:val="0"/>
  </w:num>
  <w:num w:numId="31">
    <w:abstractNumId w:val="9"/>
  </w:num>
  <w:num w:numId="32">
    <w:abstractNumId w:val="24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8"/>
  </w:num>
  <w:num w:numId="38">
    <w:abstractNumId w:val="20"/>
  </w:num>
  <w:num w:numId="39">
    <w:abstractNumId w:val="15"/>
  </w:num>
  <w:num w:numId="40">
    <w:abstractNumId w:val="39"/>
  </w:num>
  <w:num w:numId="41">
    <w:abstractNumId w:val="30"/>
  </w:num>
  <w:num w:numId="42">
    <w:abstractNumId w:val="19"/>
  </w:num>
  <w:num w:numId="43">
    <w:abstractNumId w:val="31"/>
  </w:num>
  <w:num w:numId="44">
    <w:abstractNumId w:val="18"/>
  </w:num>
  <w:num w:numId="45">
    <w:abstractNumId w:val="34"/>
  </w:num>
  <w:num w:numId="46">
    <w:abstractNumId w:val="23"/>
  </w:num>
  <w:num w:numId="47">
    <w:abstractNumId w:val="27"/>
  </w:num>
  <w:num w:numId="48">
    <w:abstractNumId w:val="25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3050"/>
    <w:rsid w:val="00255E52"/>
    <w:rsid w:val="002757EB"/>
    <w:rsid w:val="00294D9F"/>
    <w:rsid w:val="00321587"/>
    <w:rsid w:val="003241BF"/>
    <w:rsid w:val="00370B31"/>
    <w:rsid w:val="00381F2C"/>
    <w:rsid w:val="00385A72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C2E5D"/>
    <w:rsid w:val="006E1A53"/>
    <w:rsid w:val="00706867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9B7ED0"/>
    <w:rsid w:val="00A21473"/>
    <w:rsid w:val="00A25833"/>
    <w:rsid w:val="00A32C29"/>
    <w:rsid w:val="00A52DA0"/>
    <w:rsid w:val="00AA7360"/>
    <w:rsid w:val="00AC5026"/>
    <w:rsid w:val="00AF2404"/>
    <w:rsid w:val="00B44579"/>
    <w:rsid w:val="00B652D6"/>
    <w:rsid w:val="00B66059"/>
    <w:rsid w:val="00BA4FF6"/>
    <w:rsid w:val="00BC79AE"/>
    <w:rsid w:val="00BF42A3"/>
    <w:rsid w:val="00C12EAB"/>
    <w:rsid w:val="00C14322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220E"/>
    <w:rsid w:val="00F92DE6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1BA2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7A4F-EC1F-4547-8C13-629C438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27</cp:revision>
  <cp:lastPrinted>2023-10-06T11:35:00Z</cp:lastPrinted>
  <dcterms:created xsi:type="dcterms:W3CDTF">2023-09-14T12:55:00Z</dcterms:created>
  <dcterms:modified xsi:type="dcterms:W3CDTF">2023-10-06T11:35:00Z</dcterms:modified>
</cp:coreProperties>
</file>