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97A51">
        <w:rPr>
          <w:rFonts w:ascii="Garamond" w:hAnsi="Garamond"/>
          <w:b/>
          <w:bCs/>
          <w:sz w:val="24"/>
          <w:szCs w:val="24"/>
        </w:rPr>
        <w:t>ПРОТОКОЛ</w:t>
      </w:r>
      <w:r>
        <w:rPr>
          <w:rFonts w:ascii="Garamond" w:hAnsi="Garamond"/>
          <w:b/>
          <w:bCs/>
          <w:sz w:val="24"/>
          <w:szCs w:val="24"/>
        </w:rPr>
        <w:t xml:space="preserve"> №</w:t>
      </w:r>
      <w:r>
        <w:rPr>
          <w:rFonts w:ascii="Garamond" w:hAnsi="Garamond"/>
          <w:b/>
          <w:bCs/>
          <w:sz w:val="24"/>
          <w:szCs w:val="24"/>
          <w:lang w:val="en-US"/>
        </w:rPr>
        <w:t>1</w:t>
      </w:r>
      <w:r>
        <w:rPr>
          <w:rFonts w:ascii="Garamond" w:hAnsi="Garamond"/>
          <w:b/>
          <w:bCs/>
          <w:sz w:val="24"/>
          <w:szCs w:val="24"/>
        </w:rPr>
        <w:t>/0</w:t>
      </w:r>
      <w:r>
        <w:rPr>
          <w:rFonts w:ascii="Garamond" w:hAnsi="Garamond"/>
          <w:b/>
          <w:bCs/>
          <w:sz w:val="24"/>
          <w:szCs w:val="24"/>
          <w:lang w:val="en-US"/>
        </w:rPr>
        <w:t>5</w:t>
      </w:r>
      <w:r>
        <w:rPr>
          <w:rFonts w:ascii="Garamond" w:hAnsi="Garamond"/>
          <w:b/>
          <w:bCs/>
          <w:sz w:val="24"/>
          <w:szCs w:val="24"/>
        </w:rPr>
        <w:t xml:space="preserve">.09.2015г. </w:t>
      </w:r>
    </w:p>
    <w:p w:rsidR="00D72810" w:rsidRPr="00995D65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от заседание на ОИК Мадан</w:t>
      </w:r>
    </w:p>
    <w:p w:rsidR="00D72810" w:rsidRPr="00897A51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Garamond" w:hAnsi="Garamond"/>
          <w:b/>
          <w:bCs/>
          <w:sz w:val="24"/>
          <w:szCs w:val="24"/>
        </w:rPr>
      </w:pPr>
    </w:p>
    <w:p w:rsidR="00D72810" w:rsidRPr="00897A51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Pr="00851B0D" w:rsidRDefault="00D72810" w:rsidP="00D72810">
      <w:pPr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Днес, 0</w:t>
      </w:r>
      <w:r>
        <w:rPr>
          <w:rFonts w:ascii="Garamond" w:hAnsi="Garamond"/>
          <w:sz w:val="24"/>
          <w:szCs w:val="24"/>
          <w:lang w:val="en-US"/>
        </w:rPr>
        <w:t>5</w:t>
      </w:r>
      <w:r>
        <w:rPr>
          <w:rFonts w:ascii="Garamond" w:hAnsi="Garamond"/>
          <w:sz w:val="24"/>
          <w:szCs w:val="24"/>
        </w:rPr>
        <w:t>.09.2015г.</w:t>
      </w:r>
      <w:r w:rsidR="00381F2C">
        <w:rPr>
          <w:rFonts w:ascii="Garamond" w:hAnsi="Garamond"/>
          <w:sz w:val="24"/>
          <w:szCs w:val="24"/>
        </w:rPr>
        <w:t xml:space="preserve"> от 09.00ч.,</w:t>
      </w:r>
      <w:r w:rsidRPr="00897A51">
        <w:rPr>
          <w:rFonts w:ascii="Garamond" w:hAnsi="Garamond"/>
          <w:sz w:val="24"/>
          <w:szCs w:val="24"/>
        </w:rPr>
        <w:t xml:space="preserve"> в град </w:t>
      </w:r>
      <w:r>
        <w:rPr>
          <w:rFonts w:ascii="Garamond" w:hAnsi="Garamond"/>
          <w:sz w:val="24"/>
          <w:szCs w:val="24"/>
        </w:rPr>
        <w:t>Мадан</w:t>
      </w:r>
      <w:r w:rsidRPr="00897A51">
        <w:rPr>
          <w:rFonts w:ascii="Garamond" w:hAnsi="Garamond"/>
          <w:sz w:val="24"/>
          <w:szCs w:val="24"/>
        </w:rPr>
        <w:t xml:space="preserve">, на адрес </w:t>
      </w:r>
      <w:r>
        <w:rPr>
          <w:rFonts w:ascii="Garamond" w:hAnsi="Garamond"/>
          <w:sz w:val="24"/>
          <w:szCs w:val="24"/>
        </w:rPr>
        <w:t>ул. „Обединение” №14</w:t>
      </w:r>
      <w:r w:rsidRPr="00897A5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ет.3, стая 310, </w:t>
      </w:r>
      <w:r w:rsidRPr="00897A51">
        <w:rPr>
          <w:rFonts w:ascii="Garamond" w:hAnsi="Garamond"/>
          <w:sz w:val="24"/>
          <w:szCs w:val="24"/>
        </w:rPr>
        <w:t xml:space="preserve">при спазване на всички разпоредби на </w:t>
      </w:r>
      <w:r>
        <w:rPr>
          <w:rFonts w:ascii="Garamond" w:hAnsi="Garamond"/>
          <w:sz w:val="24"/>
          <w:szCs w:val="24"/>
        </w:rPr>
        <w:t>чл.85 и сл. от ИК и Решение №1910-МИ/НР от 04.09.2015г. на ЦИК, се проведе заседание на ОИК Мадан, назначена с Решение №1679-МИ/НР от 01.09.2015г. на ЦИК</w:t>
      </w:r>
      <w:r w:rsidRPr="00897A51">
        <w:rPr>
          <w:rFonts w:ascii="Garamond" w:hAnsi="Garamond"/>
          <w:sz w:val="24"/>
          <w:szCs w:val="24"/>
        </w:rPr>
        <w:t xml:space="preserve">, свикано </w:t>
      </w:r>
      <w:r>
        <w:rPr>
          <w:rFonts w:ascii="Garamond" w:hAnsi="Garamond"/>
          <w:sz w:val="24"/>
          <w:szCs w:val="24"/>
        </w:rPr>
        <w:t xml:space="preserve">от Председателя </w:t>
      </w:r>
      <w:r w:rsidRPr="00851B0D">
        <w:rPr>
          <w:rFonts w:ascii="Garamond" w:hAnsi="Garamond"/>
          <w:sz w:val="24"/>
          <w:szCs w:val="24"/>
        </w:rPr>
        <w:t>на комисията, чрез уведомление по телефон до всеки един от членовете.</w:t>
      </w:r>
    </w:p>
    <w:p w:rsidR="00D72810" w:rsidRPr="00851B0D" w:rsidRDefault="00D72810" w:rsidP="00D72810">
      <w:pPr>
        <w:ind w:firstLine="720"/>
        <w:jc w:val="both"/>
        <w:rPr>
          <w:rFonts w:ascii="Garamond" w:hAnsi="Garamond"/>
          <w:b/>
          <w:sz w:val="24"/>
          <w:szCs w:val="24"/>
          <w:u w:val="single"/>
        </w:rPr>
      </w:pPr>
      <w:r w:rsidRPr="00851B0D">
        <w:rPr>
          <w:rFonts w:ascii="Garamond" w:hAnsi="Garamond"/>
          <w:sz w:val="24"/>
          <w:szCs w:val="24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 w:rsidRPr="00851B0D">
        <w:rPr>
          <w:rFonts w:ascii="Garamond" w:hAnsi="Garamond"/>
          <w:sz w:val="24"/>
          <w:szCs w:val="24"/>
        </w:rPr>
        <w:t xml:space="preserve"> </w:t>
      </w:r>
      <w:r w:rsidRPr="00851B0D">
        <w:rPr>
          <w:rFonts w:ascii="Garamond" w:hAnsi="Garamond"/>
          <w:sz w:val="24"/>
          <w:szCs w:val="24"/>
        </w:rPr>
        <w:tab/>
        <w:t xml:space="preserve">На заседанието </w:t>
      </w:r>
      <w:r>
        <w:rPr>
          <w:rFonts w:ascii="Garamond" w:hAnsi="Garamond"/>
          <w:sz w:val="24"/>
          <w:szCs w:val="24"/>
        </w:rPr>
        <w:t xml:space="preserve">присъства пълния </w:t>
      </w:r>
      <w:r w:rsidRPr="00851B0D">
        <w:rPr>
          <w:rFonts w:ascii="Garamond" w:hAnsi="Garamond"/>
          <w:sz w:val="24"/>
          <w:szCs w:val="24"/>
        </w:rPr>
        <w:t>състав на комисията, както следва:</w:t>
      </w: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horzAnchor="page" w:tblpX="2527" w:tblpY="76"/>
        <w:tblW w:w="56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01"/>
        <w:gridCol w:w="3168"/>
      </w:tblGrid>
      <w:tr w:rsidR="00D72810" w:rsidRPr="00851B0D" w:rsidTr="00D72810">
        <w:trPr>
          <w:trHeight w:val="235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3123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Илиана Веселинова Чернева </w:t>
            </w:r>
          </w:p>
        </w:tc>
      </w:tr>
      <w:tr w:rsidR="00D72810" w:rsidRPr="00851B0D" w:rsidTr="00D72810">
        <w:trPr>
          <w:trHeight w:val="235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3123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Снежана Миткова Райчева </w:t>
            </w:r>
          </w:p>
        </w:tc>
      </w:tr>
      <w:tr w:rsidR="00D72810" w:rsidRPr="00851B0D" w:rsidTr="00D72810">
        <w:trPr>
          <w:trHeight w:val="235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СЕКРЕТАР: </w:t>
            </w:r>
          </w:p>
        </w:tc>
        <w:tc>
          <w:tcPr>
            <w:tcW w:w="3123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Несибе Ахмедова </w:t>
            </w:r>
            <w:proofErr w:type="spellStart"/>
            <w:r w:rsidRPr="00851B0D">
              <w:rPr>
                <w:rFonts w:ascii="Garamond" w:hAnsi="Garamond"/>
                <w:sz w:val="24"/>
                <w:szCs w:val="24"/>
              </w:rPr>
              <w:t>Дервишева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RPr="00851B0D" w:rsidTr="00D72810">
        <w:trPr>
          <w:trHeight w:val="235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ЧЛЕНОВЕ: </w:t>
            </w:r>
          </w:p>
        </w:tc>
        <w:tc>
          <w:tcPr>
            <w:tcW w:w="3123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51B0D">
              <w:rPr>
                <w:rFonts w:ascii="Garamond" w:hAnsi="Garamond"/>
                <w:sz w:val="24"/>
                <w:szCs w:val="24"/>
              </w:rPr>
              <w:t>Нюсета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Юсеинова </w:t>
            </w:r>
            <w:proofErr w:type="spellStart"/>
            <w:r w:rsidRPr="00851B0D">
              <w:rPr>
                <w:rFonts w:ascii="Garamond" w:hAnsi="Garamond"/>
                <w:sz w:val="24"/>
                <w:szCs w:val="24"/>
              </w:rPr>
              <w:t>Кукалева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RPr="00851B0D" w:rsidTr="00D72810">
        <w:trPr>
          <w:trHeight w:val="235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Елеонора Минчева Стефанова </w:t>
            </w:r>
          </w:p>
        </w:tc>
      </w:tr>
      <w:tr w:rsidR="00D72810" w:rsidRPr="00851B0D" w:rsidTr="00D72810">
        <w:trPr>
          <w:trHeight w:val="235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123" w:type="dxa"/>
            <w:vAlign w:val="center"/>
          </w:tcPr>
          <w:p w:rsidR="00D72810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Делка Ангелова Ковачева</w:t>
            </w:r>
          </w:p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Виолета Живкова Гочева</w:t>
            </w:r>
          </w:p>
        </w:tc>
      </w:tr>
      <w:tr w:rsidR="00D72810" w:rsidRPr="00851B0D" w:rsidTr="00D72810">
        <w:trPr>
          <w:trHeight w:val="235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Емилия Огнянова </w:t>
            </w:r>
            <w:proofErr w:type="spellStart"/>
            <w:r w:rsidRPr="00851B0D">
              <w:rPr>
                <w:rFonts w:ascii="Garamond" w:hAnsi="Garamond"/>
                <w:sz w:val="24"/>
                <w:szCs w:val="24"/>
              </w:rPr>
              <w:t>Карипова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RPr="00851B0D" w:rsidTr="00D72810">
        <w:trPr>
          <w:trHeight w:val="235"/>
          <w:tblCellSpacing w:w="15" w:type="dxa"/>
        </w:trPr>
        <w:tc>
          <w:tcPr>
            <w:tcW w:w="0" w:type="auto"/>
            <w:vAlign w:val="center"/>
          </w:tcPr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72810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51B0D">
              <w:rPr>
                <w:rFonts w:ascii="Garamond" w:hAnsi="Garamond"/>
                <w:sz w:val="24"/>
                <w:szCs w:val="24"/>
              </w:rPr>
              <w:t xml:space="preserve">Десислава Атанасова </w:t>
            </w:r>
            <w:proofErr w:type="spellStart"/>
            <w:r w:rsidRPr="00851B0D">
              <w:rPr>
                <w:rFonts w:ascii="Garamond" w:hAnsi="Garamond"/>
                <w:sz w:val="24"/>
                <w:szCs w:val="24"/>
              </w:rPr>
              <w:t>Шехова</w:t>
            </w:r>
            <w:proofErr w:type="spellEnd"/>
            <w:r w:rsidRPr="00851B0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72810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Рифат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Хасан Ахмед</w:t>
            </w:r>
          </w:p>
          <w:p w:rsidR="00D72810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Роза Методиева Добрева                                                                 </w:t>
            </w:r>
          </w:p>
          <w:p w:rsidR="00D72810" w:rsidRPr="00851B0D" w:rsidRDefault="00D72810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Pr="00851B0D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  <w:lang w:val="en-US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  <w:lang w:val="en-US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  <w:lang w:val="en-US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Илиана Чернева: </w:t>
      </w:r>
      <w:r>
        <w:rPr>
          <w:rFonts w:ascii="Garamond" w:hAnsi="Garamond"/>
          <w:sz w:val="24"/>
          <w:szCs w:val="24"/>
        </w:rPr>
        <w:t xml:space="preserve"> Добър ден на присъстващите, в изпълнение на задъл</w:t>
      </w:r>
      <w:r w:rsidR="004F3DBE">
        <w:rPr>
          <w:rFonts w:ascii="Garamond" w:hAnsi="Garamond"/>
          <w:sz w:val="24"/>
          <w:szCs w:val="24"/>
        </w:rPr>
        <w:t>женията си в качеството ми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4F3DBE" w:rsidRDefault="004F3DBE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4F3DBE" w:rsidRDefault="004F3DBE" w:rsidP="004F3D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Определяне начина на номериране на решенията на ОИК Мадан.</w:t>
      </w:r>
    </w:p>
    <w:p w:rsidR="004F3DBE" w:rsidRDefault="004F3DBE" w:rsidP="004F3D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Определяне на член от състава на комисията, който заедно с председателя да маркира по уникален начин печатите на ОИК Мадан.</w:t>
      </w:r>
    </w:p>
    <w:p w:rsidR="004F3DBE" w:rsidRDefault="004F3DBE" w:rsidP="004F3D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Определяне на сградата и мястото за обявяване на решенията на ОИК Мадан.</w:t>
      </w:r>
    </w:p>
    <w:p w:rsidR="004F3DBE" w:rsidRDefault="004F3DBE" w:rsidP="004F3D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Избор на Член на ОИК Мадан, който да замества секретаря на комисията на 07.09.2015г.</w:t>
      </w:r>
    </w:p>
    <w:p w:rsidR="004F3DBE" w:rsidRDefault="004F3DBE" w:rsidP="004F3D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F3DBE">
        <w:rPr>
          <w:rFonts w:ascii="Garamond" w:hAnsi="Garamond"/>
          <w:sz w:val="24"/>
          <w:szCs w:val="24"/>
        </w:rPr>
        <w:t>Организационни въпроси.</w:t>
      </w:r>
    </w:p>
    <w:p w:rsidR="004F3DBE" w:rsidRP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72810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Илиана Чернева: </w:t>
      </w:r>
      <w:r>
        <w:rPr>
          <w:rFonts w:ascii="Garamond" w:hAnsi="Garamond"/>
          <w:sz w:val="24"/>
          <w:szCs w:val="24"/>
        </w:rPr>
        <w:t xml:space="preserve"> Давам думата на присъстващите, ако имат </w:t>
      </w:r>
      <w:proofErr w:type="spellStart"/>
      <w:r>
        <w:rPr>
          <w:rFonts w:ascii="Garamond" w:hAnsi="Garamond"/>
          <w:sz w:val="24"/>
          <w:szCs w:val="24"/>
        </w:rPr>
        <w:t>въпроди</w:t>
      </w:r>
      <w:proofErr w:type="spellEnd"/>
      <w:r>
        <w:rPr>
          <w:rFonts w:ascii="Garamond" w:hAnsi="Garamond"/>
          <w:sz w:val="24"/>
          <w:szCs w:val="24"/>
        </w:rPr>
        <w:t xml:space="preserve"> или предложения по отношение на дневния ред.</w:t>
      </w:r>
    </w:p>
    <w:p w:rsid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Няма желаещи за изказване.</w:t>
      </w:r>
    </w:p>
    <w:p w:rsid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Предвид горното предлагам да гласуваме дневният ред.</w:t>
      </w:r>
    </w:p>
    <w:p w:rsid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4F3DBE">
        <w:rPr>
          <w:rFonts w:ascii="Garamond" w:hAnsi="Garamond"/>
          <w:b/>
          <w:sz w:val="24"/>
          <w:szCs w:val="24"/>
          <w:u w:val="single"/>
        </w:rPr>
        <w:t xml:space="preserve">ПРОЦЕДУРНО РЕШЕНИЕ: </w:t>
      </w:r>
    </w:p>
    <w:p w:rsid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4F3DBE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ОИК Мадан ще проведе заседанието си при Дневен ред, както следва:</w:t>
      </w:r>
    </w:p>
    <w:p w:rsidR="004F3DBE" w:rsidRDefault="004F3DBE" w:rsidP="004F3D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Определяне начина на номериране на решенията на ОИК Мадан.</w:t>
      </w:r>
    </w:p>
    <w:p w:rsidR="004F3DBE" w:rsidRDefault="004F3DBE" w:rsidP="004F3D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Определяне на член от състава на комисията, който заедно с председателя да маркира по уникален начин печатите на ОИК Мадан.</w:t>
      </w:r>
    </w:p>
    <w:p w:rsidR="004F3DBE" w:rsidRDefault="004F3DBE" w:rsidP="004F3D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Определяне на сградата и мястото за обявяване на решенията на ОИК Мадан.</w:t>
      </w:r>
    </w:p>
    <w:p w:rsidR="004F3DBE" w:rsidRDefault="004F3DBE" w:rsidP="004F3D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Избор на Член на ОИК Мадан, който да замества секретаря на комисията на 07.09.2015г.</w:t>
      </w:r>
    </w:p>
    <w:p w:rsidR="004F3DBE" w:rsidRDefault="004F3DBE" w:rsidP="004F3DB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Организационни въпроси.</w:t>
      </w: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sz w:val="24"/>
          <w:szCs w:val="24"/>
          <w:u w:val="single"/>
        </w:rPr>
      </w:pPr>
      <w:r w:rsidRPr="0040080C">
        <w:rPr>
          <w:rFonts w:ascii="Garamond" w:hAnsi="Garamond"/>
          <w:b/>
          <w:i/>
          <w:sz w:val="24"/>
          <w:szCs w:val="24"/>
          <w:u w:val="single"/>
        </w:rPr>
        <w:t>По т.1.</w:t>
      </w: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i/>
          <w:sz w:val="24"/>
          <w:szCs w:val="24"/>
          <w:u w:val="single"/>
        </w:rPr>
      </w:pP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40080C">
        <w:rPr>
          <w:rFonts w:ascii="Garamond" w:hAnsi="Garamond"/>
          <w:b/>
          <w:sz w:val="24"/>
          <w:szCs w:val="24"/>
          <w:u w:val="single"/>
        </w:rPr>
        <w:t>Нюсета</w:t>
      </w:r>
      <w:proofErr w:type="spellEnd"/>
      <w:r w:rsidRPr="0040080C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40080C">
        <w:rPr>
          <w:rFonts w:ascii="Garamond" w:hAnsi="Garamond"/>
          <w:b/>
          <w:sz w:val="24"/>
          <w:szCs w:val="24"/>
          <w:u w:val="single"/>
        </w:rPr>
        <w:t>Кукалена</w:t>
      </w:r>
      <w:proofErr w:type="spellEnd"/>
      <w:r w:rsidRPr="0040080C">
        <w:rPr>
          <w:rFonts w:ascii="Garamond" w:hAnsi="Garamond"/>
          <w:b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</w:rPr>
        <w:t xml:space="preserve"> Предлагам номерацията на решенията да бъде с арабски цифри, започващи от номер едно.</w:t>
      </w: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0080C">
        <w:rPr>
          <w:rFonts w:ascii="Garamond" w:hAnsi="Garamond"/>
          <w:b/>
          <w:sz w:val="24"/>
          <w:szCs w:val="24"/>
          <w:u w:val="single"/>
        </w:rPr>
        <w:t>Илиана Чернева:</w:t>
      </w:r>
      <w:r>
        <w:rPr>
          <w:rFonts w:ascii="Garamond" w:hAnsi="Garamond"/>
          <w:sz w:val="24"/>
          <w:szCs w:val="24"/>
        </w:rPr>
        <w:t xml:space="preserve"> Давам думата на присъстващите ако имат други предложения.</w:t>
      </w: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Няма желаещи за изказване.</w:t>
      </w: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Предвид горното предлага да гласуваме и приемем решение.</w:t>
      </w: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След направеното предложение и проведеното явно и поименно гласуване с 11 гласа „ЗА”, и 0 гласа „ПРОТИВ”, на основание чл.87, ал.1, т.34 от ИК, ОИК Мадан прие следното</w:t>
      </w: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D72810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</w:t>
      </w:r>
      <w:r w:rsidR="00D72810">
        <w:rPr>
          <w:rFonts w:ascii="Garamond" w:hAnsi="Garamond"/>
          <w:b/>
          <w:sz w:val="24"/>
          <w:szCs w:val="24"/>
          <w:u w:val="single"/>
        </w:rPr>
        <w:t>РЕШЕНИЕ №1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Определя номерацията на решенията на ОИК Мадан да бъде с арабски цифри, започващи от номер 1 (едно).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 xml:space="preserve">По т.2. 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Илиана Чернева:</w:t>
      </w:r>
      <w:r>
        <w:rPr>
          <w:rFonts w:ascii="Garamond" w:hAnsi="Garamond"/>
          <w:sz w:val="24"/>
          <w:szCs w:val="24"/>
        </w:rPr>
        <w:t xml:space="preserve"> От Общинска администрация Мадан, са ни предоставени необходимият брой печати за дейността на ОИК.</w:t>
      </w:r>
    </w:p>
    <w:p w:rsidR="00D72810" w:rsidRDefault="00D72810" w:rsidP="00D72810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Несибе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Дервишева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</w:rPr>
        <w:t xml:space="preserve"> Съгласно Решение №1517-МИ/12.08.2015г. на ЦИК председателят на общинската избирателна комисия и определен с решение на комисията член на свое заседание след получаване на печатите ги маркират по уникален начин. За маркирането се съставя протокол, подписан от членовете на комисията, съдържащ най-малко 3 (три) отпечатъка от всеки от маркираните печати. Предвид горното предлагам това да бъде Емилия </w:t>
      </w:r>
      <w:proofErr w:type="spellStart"/>
      <w:r>
        <w:rPr>
          <w:rFonts w:ascii="Garamond" w:hAnsi="Garamond"/>
          <w:sz w:val="24"/>
          <w:szCs w:val="24"/>
        </w:rPr>
        <w:t>Карипова</w:t>
      </w:r>
      <w:proofErr w:type="spellEnd"/>
      <w:r>
        <w:rPr>
          <w:rFonts w:ascii="Garamond" w:hAnsi="Garamond"/>
          <w:sz w:val="24"/>
          <w:szCs w:val="24"/>
        </w:rPr>
        <w:t xml:space="preserve">. 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Илиана Чернева:</w:t>
      </w:r>
      <w:r>
        <w:rPr>
          <w:rFonts w:ascii="Garamond" w:hAnsi="Garamond"/>
          <w:sz w:val="24"/>
          <w:szCs w:val="24"/>
        </w:rPr>
        <w:t xml:space="preserve"> Давам думата на присъстващите ако имат други предложения.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Няма желаещи за изказване.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Предвид горното предлагам да гласуваме и приемем решение.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След направеното предложение и проведеното явно и поименно гласуване с 11 гласа „ЗА”, и 0 гласа „ПРОТИВ”, на основание чл.87, ал.1, т.34 от ИК </w:t>
      </w:r>
      <w:proofErr w:type="spellStart"/>
      <w:r>
        <w:rPr>
          <w:rFonts w:ascii="Garamond" w:hAnsi="Garamond"/>
          <w:sz w:val="24"/>
          <w:szCs w:val="24"/>
        </w:rPr>
        <w:t>вр</w:t>
      </w:r>
      <w:proofErr w:type="spellEnd"/>
      <w:r>
        <w:rPr>
          <w:rFonts w:ascii="Garamond" w:hAnsi="Garamond"/>
          <w:sz w:val="24"/>
          <w:szCs w:val="24"/>
        </w:rPr>
        <w:t xml:space="preserve">. с т.3 от Решение №1517-МИ/12.08.2015г. на ЦИК, ОИК Мадан прие следното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РЕШЕНИЕ №2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Определя Емилия Огнянова </w:t>
      </w:r>
      <w:proofErr w:type="spellStart"/>
      <w:r>
        <w:rPr>
          <w:rFonts w:ascii="Garamond" w:hAnsi="Garamond"/>
          <w:sz w:val="24"/>
          <w:szCs w:val="24"/>
        </w:rPr>
        <w:t>Карипова</w:t>
      </w:r>
      <w:proofErr w:type="spellEnd"/>
      <w:r>
        <w:rPr>
          <w:rFonts w:ascii="Garamond" w:hAnsi="Garamond"/>
          <w:sz w:val="24"/>
          <w:szCs w:val="24"/>
        </w:rPr>
        <w:t xml:space="preserve"> за член от състава на комисията, който заедно с председателя да маркира по уникален начин печатите на ОИК Мадан.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За маркирането да се състави отделен протокол, подписан от членовете на комисията, съдържащ най-малко 3 (три) отпечатъка от всеки от маркираните печати.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lastRenderedPageBreak/>
        <w:t xml:space="preserve">По т.3.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Илиана Чернева:  </w:t>
      </w:r>
      <w:r>
        <w:rPr>
          <w:rFonts w:ascii="Garamond" w:hAnsi="Garamond"/>
          <w:sz w:val="24"/>
          <w:szCs w:val="24"/>
        </w:rPr>
        <w:t xml:space="preserve"> Предлагам сградата и мястото за обявяване на решенията на ОИК Мадан, да бъде сградата на Общинска администрация Мадан, ул. „Обединение” №14, ет.1, срещу централният вход, вляво от стълбището.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Давам думата на присъстващите ако имат други предложения.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Няма желаещи за изказване.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Предвид горното предлагам да гласуваме и приемем решение.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След направеното предложение и проведеното явно и поименно гласуване с 11 гласа „ЗА”, и 0 гласа „ПРОТИВ”, на основание чл.87, ал.2, изр.второ от ИК, и т.ІІ от Решение №1910-МИ/НР от 04.09.2015г. на ЦИК, ОИК Мадан прие следното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РЕШЕНИЕ №3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Определя, сграда и място за обявяване на решенията на ОИК Мадан, както следва: Сградата на Общинска администрация Мадан, </w:t>
      </w:r>
      <w:proofErr w:type="spellStart"/>
      <w:r>
        <w:rPr>
          <w:rFonts w:ascii="Garamond" w:hAnsi="Garamond"/>
          <w:sz w:val="24"/>
          <w:szCs w:val="24"/>
        </w:rPr>
        <w:t>находяща</w:t>
      </w:r>
      <w:proofErr w:type="spellEnd"/>
      <w:r>
        <w:rPr>
          <w:rFonts w:ascii="Garamond" w:hAnsi="Garamond"/>
          <w:sz w:val="24"/>
          <w:szCs w:val="24"/>
        </w:rPr>
        <w:t xml:space="preserve"> се на ул. „Обединение” №14, ет.1, срещу централният вход, вляво от стълбището.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По т.4.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Несибе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Дервишева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Тъй като имам служебен ангажимент на 07.09.2015г. и предвид обстоятелството, че и зам.председателят ще отсъства, предлагам ОИК да избере член на комисията, който да ме замества.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Снежана Райчева:</w:t>
      </w:r>
      <w:r>
        <w:rPr>
          <w:rFonts w:ascii="Garamond" w:hAnsi="Garamond"/>
          <w:sz w:val="24"/>
          <w:szCs w:val="24"/>
        </w:rPr>
        <w:t xml:space="preserve"> Съгласна съм с предложението на колегата.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  <w:u w:val="single"/>
        </w:rPr>
        <w:t>Нюсета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Кукалева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</w:rPr>
        <w:t xml:space="preserve"> Предлагам за заместващ секретаря да бъде избрана г-жа Виолета Гочева.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Илиана Чернева:</w:t>
      </w:r>
      <w:r>
        <w:rPr>
          <w:rFonts w:ascii="Garamond" w:hAnsi="Garamond"/>
          <w:sz w:val="24"/>
          <w:szCs w:val="24"/>
        </w:rPr>
        <w:t xml:space="preserve"> Давам думата на присъстващите за други предложения.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Няма желаещи за изказване.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Предвид горното предлагам да гласуваме предложението на г-жа </w:t>
      </w:r>
      <w:proofErr w:type="spellStart"/>
      <w:r>
        <w:rPr>
          <w:rFonts w:ascii="Garamond" w:hAnsi="Garamond"/>
          <w:sz w:val="24"/>
          <w:szCs w:val="24"/>
        </w:rPr>
        <w:t>Кукалева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След направеното предложение и проведеното явно и поименно гласуване с 11 гласа „ЗА”, и 0 гласа „ПРОТИВ”, на основание чл.85, ал.8 от ИК, и т.І.11 от Решение №1910-МИ/НР от 04.09.2015г. на ЦИК, ОИК Мадан прие следното: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РЕШЕНИЕ №4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Определя Виолета Живкова Гочева, за член на ОИК Мадан, който да замества секретарят – Несибе </w:t>
      </w:r>
      <w:proofErr w:type="spellStart"/>
      <w:r>
        <w:rPr>
          <w:rFonts w:ascii="Garamond" w:hAnsi="Garamond"/>
          <w:sz w:val="24"/>
          <w:szCs w:val="24"/>
        </w:rPr>
        <w:t>Дервишева</w:t>
      </w:r>
      <w:proofErr w:type="spellEnd"/>
      <w:r>
        <w:rPr>
          <w:rFonts w:ascii="Garamond" w:hAnsi="Garamond"/>
          <w:sz w:val="24"/>
          <w:szCs w:val="24"/>
        </w:rPr>
        <w:t>, на заседанието на комисията на 07.09.2015г.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По т.5.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  <w:u w:val="single"/>
        </w:rPr>
        <w:t>Нюсета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u w:val="single"/>
        </w:rPr>
        <w:t>Кукалева</w:t>
      </w:r>
      <w:proofErr w:type="spellEnd"/>
      <w:r>
        <w:rPr>
          <w:rFonts w:ascii="Garamond" w:hAnsi="Garamond"/>
          <w:b/>
          <w:sz w:val="24"/>
          <w:szCs w:val="24"/>
          <w:u w:val="single"/>
        </w:rPr>
        <w:t>:</w:t>
      </w:r>
      <w:r>
        <w:rPr>
          <w:rFonts w:ascii="Garamond" w:hAnsi="Garamond"/>
          <w:sz w:val="24"/>
          <w:szCs w:val="24"/>
        </w:rPr>
        <w:t xml:space="preserve"> Предлагам да определим работното време на ОИК Мадан, както следва: от 09.00 до 17.00ч. всеки ден, считано от днес до приключване на изборният процес.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Илиана Чернева:</w:t>
      </w:r>
      <w:r>
        <w:rPr>
          <w:rFonts w:ascii="Garamond" w:hAnsi="Garamond"/>
          <w:sz w:val="24"/>
          <w:szCs w:val="24"/>
        </w:rPr>
        <w:t xml:space="preserve"> Давам думата на присъстващите за други предложения.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Няма желаещи за изказване.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Предвид горното предлагам да гласуваме предложението на г-жа </w:t>
      </w:r>
      <w:proofErr w:type="spellStart"/>
      <w:r>
        <w:rPr>
          <w:rFonts w:ascii="Garamond" w:hAnsi="Garamond"/>
          <w:sz w:val="24"/>
          <w:szCs w:val="24"/>
        </w:rPr>
        <w:t>Кукалева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След направеното предложение и проведеното явно и поименно гласуване с 11 гласа „ЗА”, и 0 гласа „ПРОТИВ”, ОИК Мадан прие следното: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РЕШЕНИЕ №5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Определя работното време на ОИК Мадан, както следва: от 09.00 до 17.00ч. всеки ден, считано от днес до приключване на изборният процес.</w:t>
      </w:r>
    </w:p>
    <w:p w:rsidR="00D72810" w:rsidRDefault="00D72810" w:rsidP="00D72810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В изборният ден работното време на комисията е до </w:t>
      </w:r>
      <w:proofErr w:type="spellStart"/>
      <w:r>
        <w:rPr>
          <w:rFonts w:ascii="Garamond" w:hAnsi="Garamond"/>
        </w:rPr>
        <w:t>комплектоване</w:t>
      </w:r>
      <w:proofErr w:type="spellEnd"/>
      <w:r>
        <w:rPr>
          <w:rFonts w:ascii="Garamond" w:hAnsi="Garamond"/>
        </w:rPr>
        <w:t xml:space="preserve"> на документацията за предаване в ЦИК.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  <w:u w:val="single"/>
        </w:rPr>
        <w:t>Илиана Чернева:</w:t>
      </w:r>
      <w:r>
        <w:rPr>
          <w:rFonts w:ascii="Garamond" w:hAnsi="Garamond"/>
          <w:sz w:val="24"/>
          <w:szCs w:val="24"/>
        </w:rPr>
        <w:t xml:space="preserve"> В изпълнение на задължението ни по чл.87, ал.2, изр.първо от ИК, възлагам на Десислава </w:t>
      </w:r>
      <w:proofErr w:type="spellStart"/>
      <w:r>
        <w:rPr>
          <w:rFonts w:ascii="Garamond" w:hAnsi="Garamond"/>
          <w:sz w:val="24"/>
          <w:szCs w:val="24"/>
        </w:rPr>
        <w:t>Шехова</w:t>
      </w:r>
      <w:proofErr w:type="spellEnd"/>
      <w:r>
        <w:rPr>
          <w:rFonts w:ascii="Garamond" w:hAnsi="Garamond"/>
          <w:sz w:val="24"/>
          <w:szCs w:val="24"/>
        </w:rPr>
        <w:t xml:space="preserve"> и Елеонора Стефанова, да поставят екземпляри от решенията, приети на днешното заседание на определеното в Решение №3 място за обявяване на решенията на ОИК, като отбележат датата и часът на поставянето им и се подпишат.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След предоставяне на парола за достъп до създадената интернет страница на ОИК Мадан, решенията, приети на днешното заседание, да се публикуват и в интернет.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Гласували "ЗА" в подкрепа на предложеното проекторешение по т.1 </w:t>
      </w:r>
    </w:p>
    <w:tbl>
      <w:tblPr>
        <w:tblpPr w:leftFromText="141" w:rightFromText="141" w:vertAnchor="text" w:horzAnchor="page" w:tblpX="2527" w:tblpY="76"/>
        <w:tblW w:w="0" w:type="auto"/>
        <w:tblCellSpacing w:w="15" w:type="dxa"/>
        <w:tblLook w:val="00A0"/>
      </w:tblPr>
      <w:tblGrid>
        <w:gridCol w:w="3149"/>
      </w:tblGrid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Илиана Веселинова Чернева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Снежана Миткова Райчева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Несибе Ахмедова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Дервишева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Нюсета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Юсеинова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Кукалева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Елеонора Минчева Стефанова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Делка Ангелова Ковачева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Виолета Живкова Гочева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Емилия Огнянова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Карипова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Десислава Атанасова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Шехова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Рифат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Хасан Ахмед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Роза Методиева Добрева </w:t>
            </w:r>
          </w:p>
        </w:tc>
      </w:tr>
    </w:tbl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40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Гласували "ПРОТИВ" предложеното проекторешение по т.1 </w:t>
      </w: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Гласували "ЗА" в подкрепа на предложеното проекторешение по т.2</w:t>
      </w:r>
    </w:p>
    <w:tbl>
      <w:tblPr>
        <w:tblpPr w:leftFromText="141" w:rightFromText="141" w:vertAnchor="text" w:horzAnchor="page" w:tblpX="2527" w:tblpY="76"/>
        <w:tblW w:w="0" w:type="auto"/>
        <w:tblCellSpacing w:w="15" w:type="dxa"/>
        <w:tblLook w:val="00A0"/>
      </w:tblPr>
      <w:tblGrid>
        <w:gridCol w:w="3149"/>
      </w:tblGrid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Илиана Веселинова Чернева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Снежана Миткова Райчева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Несибе Ахмедова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Дервишева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Нюсета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Юсеинова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Кукалева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Елеонора Минчева Стефанова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Делка Ангелова Ковачева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Виолета Живкова Гочева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Емилия Огнянова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Карипова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Десислава Атанасова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Шехова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Рифат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Хасан Ахмед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Роза Методиева Добрева </w:t>
            </w:r>
          </w:p>
        </w:tc>
      </w:tr>
    </w:tbl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Гласували "ПРОТИВ" предложеното проекторешение по т.2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Гласували "ЗА" в подкрепа на предложеното проекторешение по т.3 </w:t>
      </w:r>
    </w:p>
    <w:tbl>
      <w:tblPr>
        <w:tblpPr w:leftFromText="141" w:rightFromText="141" w:vertAnchor="text" w:horzAnchor="page" w:tblpX="2527" w:tblpY="76"/>
        <w:tblW w:w="0" w:type="auto"/>
        <w:tblCellSpacing w:w="15" w:type="dxa"/>
        <w:tblLook w:val="00A0"/>
      </w:tblPr>
      <w:tblGrid>
        <w:gridCol w:w="3149"/>
      </w:tblGrid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Илиана Веселинова Чернева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Снежана Миткова Райчева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Несибе Ахмедова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Дервишева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Нюсета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Юсеинова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Кукалева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Елеонора Минчева Стефанова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Делка Ангелова Ковачева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Виолета Живкова Гочева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Емилия Огнянова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Карипова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Десислава Атанасова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Шехова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Рифат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Хасан Ахмед</w:t>
            </w:r>
          </w:p>
        </w:tc>
      </w:tr>
      <w:tr w:rsidR="00D72810" w:rsidTr="00D728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2810" w:rsidRDefault="00D7281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Роза Методиева Добрева </w:t>
            </w:r>
          </w:p>
        </w:tc>
      </w:tr>
    </w:tbl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Гласували "ПРОТИВ" предложеното проекторешение по т.3 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Гласували "ЗА" в подкрепа на предложеното проекторешение по т.4</w:t>
      </w:r>
    </w:p>
    <w:tbl>
      <w:tblPr>
        <w:tblpPr w:leftFromText="141" w:rightFromText="141" w:vertAnchor="text" w:horzAnchor="page" w:tblpX="2527" w:tblpY="76"/>
        <w:tblW w:w="0" w:type="auto"/>
        <w:tblCellSpacing w:w="15" w:type="dxa"/>
        <w:tblLook w:val="00A0"/>
      </w:tblPr>
      <w:tblGrid>
        <w:gridCol w:w="3149"/>
      </w:tblGrid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Илиана Веселинова Чернева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Снежана Миткова Райчева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Несибе Ахмедова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Дервишева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Нюсета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Юсеинова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Кукалева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Елеонора Минчева Стефанова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Делка Ангелова Ковачева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Виолета Живкова Гочева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Емилия Огнянова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Карипова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Десислава Атанасова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Шехова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Рифат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Хасан Ахмед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Роза Методиева Добрева </w:t>
            </w:r>
          </w:p>
        </w:tc>
      </w:tr>
    </w:tbl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Гласували "ПРОТИВ" предложеното проекторешение по т.4 </w:t>
      </w: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Гласували "ЗА" в подкрепа на предложеното проекторешение по т.5 </w:t>
      </w:r>
    </w:p>
    <w:tbl>
      <w:tblPr>
        <w:tblpPr w:leftFromText="141" w:rightFromText="141" w:vertAnchor="text" w:horzAnchor="page" w:tblpX="2527" w:tblpY="76"/>
        <w:tblW w:w="0" w:type="auto"/>
        <w:tblCellSpacing w:w="15" w:type="dxa"/>
        <w:tblLook w:val="00A0"/>
      </w:tblPr>
      <w:tblGrid>
        <w:gridCol w:w="3149"/>
      </w:tblGrid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Илиана Веселинова Чернева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Снежана Миткова Райчева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Несибе Ахмедова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Дервишева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Нюсета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Юсеинова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Кукалева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Елеонора Минчева Стефанова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Делка Ангелова Ковачева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Виолета Живкова Гочева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Емилия Огнянова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Карипова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Десислава Атанасова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Шехова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Рифат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Хасан Ахмед</w:t>
            </w:r>
          </w:p>
        </w:tc>
      </w:tr>
      <w:tr w:rsidR="00DE3635" w:rsidTr="00BB1E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635" w:rsidRDefault="00DE3635" w:rsidP="00BB1E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Роза Методиева Добрева </w:t>
            </w:r>
          </w:p>
        </w:tc>
      </w:tr>
    </w:tbl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Гласували "ПРОТИВ" предложеното проекторешение по т.5 </w:t>
      </w:r>
    </w:p>
    <w:p w:rsidR="00D933C3" w:rsidRDefault="00D933C3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</w:p>
    <w:p w:rsidR="00DE3635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E3635" w:rsidRDefault="00DE3635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Председател: ………………………………….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/…………………………………/</w:t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D72810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Секретар: ……………………………………….</w:t>
      </w:r>
    </w:p>
    <w:p w:rsidR="0040080C" w:rsidRDefault="0040080C" w:rsidP="0040080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/…………………………………/</w:t>
      </w:r>
    </w:p>
    <w:p w:rsidR="005E2D64" w:rsidRDefault="005E2D64"/>
    <w:sectPr w:rsidR="005E2D64" w:rsidSect="0079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2810"/>
    <w:rsid w:val="00381F2C"/>
    <w:rsid w:val="0040080C"/>
    <w:rsid w:val="004F3DBE"/>
    <w:rsid w:val="005741A2"/>
    <w:rsid w:val="005E2D64"/>
    <w:rsid w:val="00796A8E"/>
    <w:rsid w:val="00D72810"/>
    <w:rsid w:val="00D933C3"/>
    <w:rsid w:val="00DE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234</cp:lastModifiedBy>
  <cp:revision>5</cp:revision>
  <cp:lastPrinted>2015-09-08T11:55:00Z</cp:lastPrinted>
  <dcterms:created xsi:type="dcterms:W3CDTF">2015-09-08T11:25:00Z</dcterms:created>
  <dcterms:modified xsi:type="dcterms:W3CDTF">2015-09-12T07:35:00Z</dcterms:modified>
</cp:coreProperties>
</file>